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F6D7" w14:textId="77777777" w:rsidR="003637FF" w:rsidRDefault="003637FF" w:rsidP="003637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ΙΑΤΡΙΚΟΣ ΣΥΛΛΟΓΟΣ ΛΙΒΑΔΕΙΑΣ</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Λιβαδειά </w:t>
      </w:r>
      <w:r w:rsidR="0002387F">
        <w:rPr>
          <w:rStyle w:val="normaltextrun"/>
          <w:rFonts w:ascii="Calibri" w:hAnsi="Calibri" w:cs="Calibri"/>
          <w:sz w:val="22"/>
          <w:szCs w:val="22"/>
        </w:rPr>
        <w:t>20</w:t>
      </w:r>
      <w:r w:rsidR="00F074FF">
        <w:rPr>
          <w:rStyle w:val="normaltextrun"/>
          <w:rFonts w:ascii="Calibri" w:hAnsi="Calibri" w:cs="Calibri"/>
          <w:sz w:val="22"/>
          <w:szCs w:val="22"/>
        </w:rPr>
        <w:t>/04/2023</w:t>
      </w:r>
      <w:r>
        <w:rPr>
          <w:rStyle w:val="eop"/>
          <w:rFonts w:ascii="Calibri" w:hAnsi="Calibri" w:cs="Calibri"/>
          <w:sz w:val="22"/>
          <w:szCs w:val="22"/>
        </w:rPr>
        <w:t> </w:t>
      </w:r>
    </w:p>
    <w:p w14:paraId="19DC5CC4" w14:textId="77777777" w:rsidR="003637FF" w:rsidRDefault="003637FF" w:rsidP="003637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Καποδιστρίου 6, 32131 Λιβαδειά</w:t>
      </w:r>
      <w:r>
        <w:rPr>
          <w:rStyle w:val="eop"/>
          <w:rFonts w:ascii="Calibri" w:hAnsi="Calibri" w:cs="Calibri"/>
          <w:sz w:val="22"/>
          <w:szCs w:val="22"/>
        </w:rPr>
        <w:t> </w:t>
      </w:r>
    </w:p>
    <w:p w14:paraId="35DF89B2" w14:textId="77777777" w:rsidR="003637FF" w:rsidRPr="003637FF" w:rsidRDefault="003637FF" w:rsidP="003637FF">
      <w:pPr>
        <w:pStyle w:val="paragraph"/>
        <w:spacing w:before="0" w:beforeAutospacing="0" w:after="0" w:afterAutospacing="0"/>
        <w:jc w:val="both"/>
        <w:textAlignment w:val="baseline"/>
        <w:rPr>
          <w:rFonts w:ascii="Segoe UI" w:hAnsi="Segoe UI" w:cs="Segoe UI"/>
          <w:sz w:val="18"/>
          <w:szCs w:val="18"/>
          <w:lang w:val="en-US"/>
        </w:rPr>
      </w:pPr>
      <w:proofErr w:type="spellStart"/>
      <w:r>
        <w:rPr>
          <w:rStyle w:val="normaltextrun"/>
          <w:rFonts w:ascii="Calibri" w:hAnsi="Calibri" w:cs="Calibri"/>
          <w:sz w:val="22"/>
          <w:szCs w:val="22"/>
        </w:rPr>
        <w:t>Τηλ</w:t>
      </w:r>
      <w:proofErr w:type="spellEnd"/>
      <w:r>
        <w:rPr>
          <w:rStyle w:val="normaltextrun"/>
          <w:rFonts w:ascii="Calibri" w:hAnsi="Calibri" w:cs="Calibri"/>
          <w:sz w:val="22"/>
          <w:szCs w:val="22"/>
          <w:lang w:val="en-US"/>
        </w:rPr>
        <w:t>. &amp; Fax 22610 26547</w:t>
      </w:r>
      <w:r w:rsidRPr="003637FF">
        <w:rPr>
          <w:rStyle w:val="eop"/>
          <w:rFonts w:ascii="Calibri" w:hAnsi="Calibri" w:cs="Calibri"/>
          <w:sz w:val="22"/>
          <w:szCs w:val="22"/>
          <w:lang w:val="en-US"/>
        </w:rPr>
        <w:t> </w:t>
      </w:r>
    </w:p>
    <w:p w14:paraId="5BB237DF" w14:textId="77777777" w:rsidR="003637FF" w:rsidRPr="003637FF" w:rsidRDefault="003637FF" w:rsidP="003637FF">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sz w:val="22"/>
          <w:szCs w:val="22"/>
          <w:lang w:val="en-US"/>
        </w:rPr>
        <w:t xml:space="preserve">e-mail: </w:t>
      </w:r>
      <w:hyperlink r:id="rId8" w:tgtFrame="_blank" w:history="1">
        <w:r>
          <w:rPr>
            <w:rStyle w:val="normaltextrun"/>
            <w:rFonts w:ascii="Calibri" w:hAnsi="Calibri" w:cs="Calibri"/>
            <w:color w:val="0563C1"/>
            <w:sz w:val="22"/>
            <w:szCs w:val="22"/>
            <w:u w:val="single"/>
            <w:lang w:val="en-US"/>
          </w:rPr>
          <w:t>iatrikosliv20@gmail.com</w:t>
        </w:r>
      </w:hyperlink>
      <w:r w:rsidRPr="003637FF">
        <w:rPr>
          <w:rStyle w:val="eop"/>
          <w:rFonts w:ascii="Calibri" w:hAnsi="Calibri" w:cs="Calibri"/>
          <w:sz w:val="22"/>
          <w:szCs w:val="22"/>
          <w:lang w:val="en-US"/>
        </w:rPr>
        <w:t> </w:t>
      </w:r>
    </w:p>
    <w:p w14:paraId="5F16476B" w14:textId="77777777" w:rsidR="003637FF" w:rsidRPr="003637FF" w:rsidRDefault="003637FF">
      <w:pPr>
        <w:rPr>
          <w:lang w:val="en-US"/>
        </w:rPr>
      </w:pPr>
    </w:p>
    <w:p w14:paraId="74BEB2CD" w14:textId="77777777" w:rsidR="004D633A" w:rsidRPr="00683CB0" w:rsidRDefault="003637FF" w:rsidP="00683CB0">
      <w:pPr>
        <w:jc w:val="center"/>
        <w:rPr>
          <w:b/>
          <w:bCs/>
          <w:u w:val="single"/>
        </w:rPr>
      </w:pPr>
      <w:r w:rsidRPr="00683CB0">
        <w:rPr>
          <w:b/>
          <w:bCs/>
          <w:u w:val="single"/>
        </w:rPr>
        <w:t>ΕΝΗΜΕΡΩΤΙΚΟ ΣΗΜΕΙΩΜΑ</w:t>
      </w:r>
    </w:p>
    <w:p w14:paraId="52DE67FE" w14:textId="77777777" w:rsidR="003637FF" w:rsidRDefault="003637FF" w:rsidP="00683CB0">
      <w:pPr>
        <w:jc w:val="both"/>
      </w:pPr>
      <w:r>
        <w:t>Αγαπητοί συνάδελφοι.</w:t>
      </w:r>
    </w:p>
    <w:p w14:paraId="39486F7D" w14:textId="77777777" w:rsidR="003637FF" w:rsidRDefault="003637FF" w:rsidP="00683CB0">
      <w:pPr>
        <w:jc w:val="both"/>
      </w:pPr>
      <w:r>
        <w:t>Χρόνια πολλά. Χριστός Ανέστη.</w:t>
      </w:r>
    </w:p>
    <w:p w14:paraId="2AE9DDB0" w14:textId="77777777" w:rsidR="003637FF" w:rsidRDefault="003637FF" w:rsidP="00683CB0">
      <w:pPr>
        <w:jc w:val="both"/>
      </w:pPr>
      <w:r>
        <w:t>Στο πλαίσιο της προσπάθειας για συνεχή επικοινωνία και ενημέρωση των μελών του Συλλόγου μας (τακτικών και του ειδικού μητρώου), θέλω να σας ενημερώσω για τις δράσεις που έχουν ολοκληρωθεί και για αυτές που προγραμματίζονται στο άμεσο μέλλον.</w:t>
      </w:r>
    </w:p>
    <w:p w14:paraId="68EA6328" w14:textId="77777777" w:rsidR="003637FF" w:rsidRDefault="003637FF" w:rsidP="00683CB0">
      <w:pPr>
        <w:jc w:val="both"/>
      </w:pPr>
      <w:r>
        <w:t xml:space="preserve">Ολοκληρώθηκε το </w:t>
      </w:r>
      <w:r>
        <w:rPr>
          <w:lang w:val="en-US"/>
        </w:rPr>
        <w:t>web</w:t>
      </w:r>
      <w:r w:rsidR="0002387F">
        <w:t xml:space="preserve"> </w:t>
      </w:r>
      <w:r>
        <w:rPr>
          <w:lang w:val="en-US"/>
        </w:rPr>
        <w:t>banking</w:t>
      </w:r>
      <w:r w:rsidR="0002387F">
        <w:t xml:space="preserve"> </w:t>
      </w:r>
      <w:r>
        <w:t xml:space="preserve">του Ιατρικού Συλλόγου Λιβαδειάς, </w:t>
      </w:r>
      <w:r w:rsidR="00295D85">
        <w:t xml:space="preserve">τόσο με την </w:t>
      </w:r>
      <w:r w:rsidR="00295D85">
        <w:rPr>
          <w:lang w:val="en-US"/>
        </w:rPr>
        <w:t>ALPHA</w:t>
      </w:r>
      <w:r w:rsidR="0002387F">
        <w:t xml:space="preserve"> </w:t>
      </w:r>
      <w:r w:rsidR="00295D85">
        <w:rPr>
          <w:lang w:val="en-US"/>
        </w:rPr>
        <w:t>BANK</w:t>
      </w:r>
      <w:r w:rsidR="0002387F">
        <w:t xml:space="preserve"> </w:t>
      </w:r>
      <w:r w:rsidR="00295D85">
        <w:t>όσο και με την ΤΡΑΠΕΖΑ ΠΕΙΡΑΙΩΣ, που αποτελούσε απαίτηση πολλών συναδέλφων, για την ευκολότερη διασύνδεση και κατάθεση των ετήσιων εισφορών.</w:t>
      </w:r>
    </w:p>
    <w:p w14:paraId="02EAD48B" w14:textId="77777777" w:rsidR="00295D85" w:rsidRDefault="00295D85" w:rsidP="00683CB0">
      <w:pPr>
        <w:jc w:val="both"/>
      </w:pPr>
      <w:r>
        <w:t xml:space="preserve">Τα </w:t>
      </w:r>
      <w:r>
        <w:rPr>
          <w:lang w:val="en-US"/>
        </w:rPr>
        <w:t>IBAN</w:t>
      </w:r>
      <w:r w:rsidRPr="0002387F">
        <w:t xml:space="preserve"> </w:t>
      </w:r>
      <w:r>
        <w:t>είναι:</w:t>
      </w:r>
    </w:p>
    <w:p w14:paraId="05E89844" w14:textId="543367C1" w:rsidR="00295D85" w:rsidRPr="00295D85" w:rsidRDefault="00295D85" w:rsidP="00683CB0">
      <w:pPr>
        <w:jc w:val="both"/>
      </w:pPr>
      <w:r>
        <w:t>ΙΑΤΡΙΚΟΣ</w:t>
      </w:r>
      <w:r w:rsidR="001F485B">
        <w:t xml:space="preserve"> </w:t>
      </w:r>
      <w:r>
        <w:t>ΣΥΛΛΟΓΟΣ ΛΙΒΑΔΕΙΑΣ</w:t>
      </w:r>
    </w:p>
    <w:p w14:paraId="47260BEC" w14:textId="77777777" w:rsidR="00295D85" w:rsidRPr="00295D85" w:rsidRDefault="00295D85" w:rsidP="00683CB0">
      <w:pPr>
        <w:jc w:val="both"/>
      </w:pPr>
      <w:r>
        <w:rPr>
          <w:lang w:val="en-US"/>
        </w:rPr>
        <w:t>ALPHABANK</w:t>
      </w:r>
      <w:r w:rsidRPr="00295D85">
        <w:t xml:space="preserve">: </w:t>
      </w:r>
      <w:r w:rsidRPr="00295D85">
        <w:tab/>
      </w:r>
      <w:r>
        <w:rPr>
          <w:lang w:val="en-US"/>
        </w:rPr>
        <w:t>GR</w:t>
      </w:r>
      <w:r w:rsidRPr="00295D85">
        <w:t>51 0140 2300 2300 0200 1000 086</w:t>
      </w:r>
    </w:p>
    <w:p w14:paraId="19A43571" w14:textId="77777777" w:rsidR="00295D85" w:rsidRPr="0002387F" w:rsidRDefault="00295D85" w:rsidP="00683CB0">
      <w:pPr>
        <w:jc w:val="both"/>
      </w:pPr>
      <w:r>
        <w:t>ΠΕΙΡΑΙΩΣ</w:t>
      </w:r>
      <w:r w:rsidRPr="0002387F">
        <w:t>:</w:t>
      </w:r>
      <w:r w:rsidRPr="0002387F">
        <w:tab/>
      </w:r>
      <w:r>
        <w:rPr>
          <w:lang w:val="en-US"/>
        </w:rPr>
        <w:t>GR</w:t>
      </w:r>
      <w:r w:rsidRPr="0002387F">
        <w:t>94 0172 1520 0051 5210 8802 653</w:t>
      </w:r>
    </w:p>
    <w:p w14:paraId="4BA2FD00" w14:textId="77777777" w:rsidR="00295D85" w:rsidRDefault="00295D85" w:rsidP="00683CB0">
      <w:pPr>
        <w:jc w:val="both"/>
      </w:pPr>
      <w:r>
        <w:t>Για άλλη μια φορά, απευθυνόμενος σε συναδέλφους με οφειλές προς το Σύλλογο, θα ήθελα να τονίσω ότι οι ε</w:t>
      </w:r>
      <w:r w:rsidR="009474EB">
        <w:t xml:space="preserve">τήσιες εισφορές αποτελούν το μοναδικό πάγιο έσοδο, προβλέπονται εκ του νόμου, αφορούν και τους συναδέλφους του ειδικού μητρώου (Ν. 4512/2018) και πρέπει να καταβάλλονται εμπρόθεσμα, βοηθώντας στην εύρυθμη λειτουργία του Συλλόγου, καλύπτοντας πάγιες υποχρεώσεις (μισθοδοσία, εργοδοτικές εισφορές, ενοίκιο, ΔΕΗ, ΟΤΕ, νομικό σύμβουλο, κα) και οφειλές προς τον ΠΙΣ προηγούμενων ετών. </w:t>
      </w:r>
    </w:p>
    <w:p w14:paraId="46D0D7BE" w14:textId="77777777" w:rsidR="009474EB" w:rsidRDefault="009474EB" w:rsidP="00683CB0">
      <w:pPr>
        <w:jc w:val="both"/>
      </w:pPr>
      <w:r>
        <w:t xml:space="preserve">Η αναγκαιότητα αυτή γίνεται επιτακτική σε Συλλόγους με λίγα μέλη, όπου ο ισολογισμός τους είναι </w:t>
      </w:r>
      <w:r w:rsidR="00683CB0">
        <w:t>α</w:t>
      </w:r>
      <w:r>
        <w:t>νελαστικός</w:t>
      </w:r>
      <w:r w:rsidR="00683CB0">
        <w:t xml:space="preserve"> και καλύπτει πάγιες και διαρκείς ανάγκες, χωρίς πρόβλεψη αποθεματικού. Η γραμματέας του Συλλόγου είναι στη διάθεσή σας, τόσο τηλεφωνικά </w:t>
      </w:r>
      <w:r w:rsidR="00683CB0" w:rsidRPr="00683CB0">
        <w:t>(</w:t>
      </w:r>
      <w:r w:rsidR="00683CB0">
        <w:t xml:space="preserve">καθημερινά 10:00 – 13:00) όσο και με </w:t>
      </w:r>
      <w:r w:rsidR="00683CB0">
        <w:rPr>
          <w:lang w:val="en-US"/>
        </w:rPr>
        <w:t>email</w:t>
      </w:r>
      <w:r w:rsidR="00683CB0">
        <w:t xml:space="preserve"> να σας ενημερώσει για τις οφειλές σας.</w:t>
      </w:r>
    </w:p>
    <w:p w14:paraId="54F17FB2" w14:textId="77777777" w:rsidR="00683CB0" w:rsidRDefault="00683CB0" w:rsidP="00683CB0">
      <w:pPr>
        <w:jc w:val="both"/>
      </w:pPr>
      <w:r>
        <w:t xml:space="preserve">Μετά τον άχαρο ρόλο του </w:t>
      </w:r>
      <w:r w:rsidR="002D109A">
        <w:rPr>
          <w:rFonts w:cstheme="minorHAnsi"/>
        </w:rPr>
        <w:t>«</w:t>
      </w:r>
      <w:proofErr w:type="spellStart"/>
      <w:r>
        <w:t>εισφορο</w:t>
      </w:r>
      <w:proofErr w:type="spellEnd"/>
      <w:r w:rsidR="0002387F">
        <w:t xml:space="preserve"> </w:t>
      </w:r>
      <w:r>
        <w:t>συλλέκτη</w:t>
      </w:r>
      <w:r w:rsidR="002D109A">
        <w:rPr>
          <w:rFonts w:cstheme="minorHAnsi"/>
        </w:rPr>
        <w:t>»</w:t>
      </w:r>
      <w:r>
        <w:t>, ας προχωρήσουμε σε πιο ενδιαφέροντα θέματα</w:t>
      </w:r>
      <w:r w:rsidR="00015E1B">
        <w:t>:</w:t>
      </w:r>
    </w:p>
    <w:p w14:paraId="4FBCAA2D" w14:textId="77777777" w:rsidR="00690929" w:rsidRDefault="00690929" w:rsidP="00683CB0">
      <w:pPr>
        <w:jc w:val="both"/>
      </w:pPr>
      <w:r>
        <w:t xml:space="preserve">Στο επόμενο </w:t>
      </w:r>
      <w:r>
        <w:rPr>
          <w:lang w:val="en-US"/>
        </w:rPr>
        <w:t>email</w:t>
      </w:r>
      <w:r w:rsidR="0002387F">
        <w:t xml:space="preserve"> </w:t>
      </w:r>
      <w:r>
        <w:t xml:space="preserve">που θα σας προωθήσω, θα λάβετε εμπιστευτικό ενημερωτικό υλικό, για </w:t>
      </w:r>
      <w:r w:rsidRPr="00015E1B">
        <w:rPr>
          <w:u w:val="single"/>
        </w:rPr>
        <w:t>τους απινιδωτές που έχουν εγκατασταθεί στην πόλη μας.</w:t>
      </w:r>
      <w:r>
        <w:t xml:space="preserve"> Ο κωδικός αφορά ιατρούς, διασώστες ΕΚΑΒ και πιστοποιημένους ανανήπτες. Όποιος συνάδελφος ενδιαφέρεται μπορεί να ξεσκονίσει τις γνώσεις του στην ΚΑΡΠΑ συμμετέχοντας σε πρόγραμμα ανάνηψης</w:t>
      </w:r>
      <w:r w:rsidR="00015E1B">
        <w:t xml:space="preserve"> (στείλτε </w:t>
      </w:r>
      <w:r w:rsidR="00015E1B">
        <w:rPr>
          <w:lang w:val="en-US"/>
        </w:rPr>
        <w:t>email</w:t>
      </w:r>
      <w:r w:rsidR="0002387F">
        <w:t xml:space="preserve"> </w:t>
      </w:r>
      <w:r w:rsidR="00015E1B">
        <w:t>στο Σύλλογο</w:t>
      </w:r>
      <w:r w:rsidR="00F074FF">
        <w:t xml:space="preserve"> για να οργανώσουμε το πρόγραμμα εκπαίδευσης</w:t>
      </w:r>
      <w:r w:rsidR="00015E1B">
        <w:t>)</w:t>
      </w:r>
    </w:p>
    <w:p w14:paraId="13D96A60" w14:textId="77777777" w:rsidR="00015E1B" w:rsidRDefault="00015E1B" w:rsidP="00683CB0">
      <w:pPr>
        <w:jc w:val="both"/>
      </w:pPr>
      <w:r>
        <w:t xml:space="preserve">Οι προσπάθειες για τη δημιουργία μιας πιο σύγχρονης ιστοσελίδας συνεχίζονται…, μέχρι τότε ας κοιτάμε τα </w:t>
      </w:r>
      <w:r>
        <w:rPr>
          <w:lang w:val="en-US"/>
        </w:rPr>
        <w:t>email</w:t>
      </w:r>
      <w:r w:rsidR="0002387F">
        <w:t xml:space="preserve"> </w:t>
      </w:r>
      <w:r>
        <w:t xml:space="preserve">με ενημερώσεις ή τη σελίδα στο </w:t>
      </w:r>
      <w:proofErr w:type="spellStart"/>
      <w:r>
        <w:rPr>
          <w:lang w:val="en-US"/>
        </w:rPr>
        <w:t>facebook</w:t>
      </w:r>
      <w:proofErr w:type="spellEnd"/>
      <w:r w:rsidR="0002387F">
        <w:t xml:space="preserve"> </w:t>
      </w:r>
      <w:hyperlink r:id="rId9" w:history="1">
        <w:r w:rsidRPr="00B55DFC">
          <w:rPr>
            <w:rStyle w:val="-"/>
          </w:rPr>
          <w:t>https://www.facebook.com/profile.php?id=100088212520548</w:t>
        </w:r>
      </w:hyperlink>
    </w:p>
    <w:p w14:paraId="16D2992E" w14:textId="77777777" w:rsidR="00A16B99" w:rsidRDefault="00A16B99" w:rsidP="00683CB0">
      <w:pPr>
        <w:jc w:val="both"/>
      </w:pPr>
      <w:r>
        <w:t xml:space="preserve">Στον τομέα της συνεχιζόμενης εκπαίδευσης πρόθεσή μας είναι η έναρξη διαδικτυακών μαθημάτων μέσω </w:t>
      </w:r>
      <w:r>
        <w:rPr>
          <w:lang w:val="en-US"/>
        </w:rPr>
        <w:t>ZOOM</w:t>
      </w:r>
      <w:r w:rsidR="0002387F">
        <w:t xml:space="preserve"> </w:t>
      </w:r>
      <w:r>
        <w:t xml:space="preserve">κάθε Δευτέρα στις 20:30. Περιμένουμε την συμμετοχή σας για τη </w:t>
      </w:r>
      <w:r>
        <w:lastRenderedPageBreak/>
        <w:t xml:space="preserve">διαμόρφωση του εκπαιδευτικού προγράμματος. Όποιος συνάδελφος επιθυμεί μπορεί να αποστείλει ένα θέμα που θα παρουσιάσει σε 20λεπτη παρουσίαση με </w:t>
      </w:r>
      <w:r>
        <w:rPr>
          <w:lang w:val="en-US"/>
        </w:rPr>
        <w:t>PowerPoint</w:t>
      </w:r>
      <w:r w:rsidR="0002387F">
        <w:t xml:space="preserve"> </w:t>
      </w:r>
      <w:r>
        <w:t xml:space="preserve">και ΖΟΟΜ. Πιστεύουμε ότι τη Δευτέρα 08/05/2023 θα είμαστε έτοιμη για την πρώτη παρουσίαση. </w:t>
      </w:r>
    </w:p>
    <w:p w14:paraId="284B24F2" w14:textId="77777777" w:rsidR="00AC5ECA" w:rsidRDefault="00AC5ECA" w:rsidP="00683CB0">
      <w:pPr>
        <w:jc w:val="both"/>
      </w:pPr>
      <w:r>
        <w:t>Το ηλεκτρονικό μητρώο (τακτικό και ειδικό μητρώο) ολοκληρώθηκε και η διασύνδεση με τον ΠΙΣ θα ολοκληρωθεί το επόμενο 15θήμερο.</w:t>
      </w:r>
    </w:p>
    <w:p w14:paraId="65D52A55" w14:textId="77777777" w:rsidR="00AC5ECA" w:rsidRDefault="00AC5ECA" w:rsidP="00683CB0">
      <w:pPr>
        <w:jc w:val="both"/>
      </w:pPr>
      <w:r>
        <w:t>Στο δεύτερο δεκαπενθήμερο του Μαΐου θα πραγματοποιηθεί και η πρώτη Γενική Συνέλευση των μελών</w:t>
      </w:r>
      <w:r w:rsidR="00F074FF">
        <w:t xml:space="preserve"> του Συλλόγου.</w:t>
      </w:r>
    </w:p>
    <w:p w14:paraId="3DC5F797" w14:textId="77777777" w:rsidR="00F074FF" w:rsidRDefault="00F074FF" w:rsidP="00683CB0">
      <w:pPr>
        <w:jc w:val="both"/>
      </w:pPr>
      <w:r>
        <w:t>Με συναδελφικούς χαιρετισμούς, για το ΔΣ του Συλλόγου.</w:t>
      </w:r>
    </w:p>
    <w:p w14:paraId="6EB8273B" w14:textId="77777777" w:rsidR="00F074FF" w:rsidRDefault="00F074FF" w:rsidP="00683CB0">
      <w:pPr>
        <w:jc w:val="both"/>
      </w:pPr>
    </w:p>
    <w:p w14:paraId="29C5F84C" w14:textId="77777777" w:rsidR="00F074FF" w:rsidRDefault="00F074FF" w:rsidP="00683CB0">
      <w:pPr>
        <w:jc w:val="both"/>
      </w:pPr>
      <w:r>
        <w:t>Ο πρόεδρος</w:t>
      </w:r>
      <w:r>
        <w:tab/>
      </w:r>
      <w:r>
        <w:tab/>
      </w:r>
      <w:r>
        <w:tab/>
      </w:r>
      <w:r>
        <w:tab/>
      </w:r>
      <w:r>
        <w:tab/>
      </w:r>
      <w:r>
        <w:tab/>
      </w:r>
      <w:r>
        <w:tab/>
        <w:t>Ο Γεν Γραμματέας</w:t>
      </w:r>
    </w:p>
    <w:p w14:paraId="2AD34ACF" w14:textId="77777777" w:rsidR="00F074FF" w:rsidRPr="00A16B99" w:rsidRDefault="00F074FF" w:rsidP="00683CB0">
      <w:pPr>
        <w:jc w:val="both"/>
      </w:pPr>
      <w:r>
        <w:t xml:space="preserve">ΒΑΣΙΛΕΙΟΣ ΚΡΙΚΟΣ </w:t>
      </w:r>
      <w:r>
        <w:tab/>
      </w:r>
      <w:r>
        <w:tab/>
      </w:r>
      <w:r>
        <w:tab/>
      </w:r>
      <w:r>
        <w:tab/>
      </w:r>
      <w:r>
        <w:tab/>
      </w:r>
      <w:r>
        <w:tab/>
        <w:t>ΛΑΖΑΡΟΣ ΠΑΠΑΓΕΩΡΓΙΟΥ</w:t>
      </w:r>
    </w:p>
    <w:sectPr w:rsidR="00F074FF" w:rsidRPr="00A16B99" w:rsidSect="006050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37FF"/>
    <w:rsid w:val="00015E1B"/>
    <w:rsid w:val="0002387F"/>
    <w:rsid w:val="001F485B"/>
    <w:rsid w:val="00295D85"/>
    <w:rsid w:val="002D109A"/>
    <w:rsid w:val="003637FF"/>
    <w:rsid w:val="004D633A"/>
    <w:rsid w:val="0060506A"/>
    <w:rsid w:val="00683CB0"/>
    <w:rsid w:val="00690929"/>
    <w:rsid w:val="009474EB"/>
    <w:rsid w:val="00A16B99"/>
    <w:rsid w:val="00AC5ECA"/>
    <w:rsid w:val="00D760A9"/>
    <w:rsid w:val="00F074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CEB1"/>
  <w15:docId w15:val="{D2690572-5C1A-43C2-A1B2-8E12FAC5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637F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normaltextrun">
    <w:name w:val="normaltextrun"/>
    <w:basedOn w:val="a0"/>
    <w:rsid w:val="003637FF"/>
  </w:style>
  <w:style w:type="character" w:customStyle="1" w:styleId="tabchar">
    <w:name w:val="tabchar"/>
    <w:basedOn w:val="a0"/>
    <w:rsid w:val="003637FF"/>
  </w:style>
  <w:style w:type="character" w:customStyle="1" w:styleId="eop">
    <w:name w:val="eop"/>
    <w:basedOn w:val="a0"/>
    <w:rsid w:val="003637FF"/>
  </w:style>
  <w:style w:type="character" w:styleId="-">
    <w:name w:val="Hyperlink"/>
    <w:basedOn w:val="a0"/>
    <w:uiPriority w:val="99"/>
    <w:unhideWhenUsed/>
    <w:rsid w:val="00015E1B"/>
    <w:rPr>
      <w:color w:val="0563C1" w:themeColor="hyperlink"/>
      <w:u w:val="single"/>
    </w:rPr>
  </w:style>
  <w:style w:type="character" w:customStyle="1" w:styleId="1">
    <w:name w:val="Ανεπίλυτη αναφορά1"/>
    <w:basedOn w:val="a0"/>
    <w:uiPriority w:val="99"/>
    <w:semiHidden/>
    <w:unhideWhenUsed/>
    <w:rsid w:val="00015E1B"/>
    <w:rPr>
      <w:color w:val="605E5C"/>
      <w:shd w:val="clear" w:color="auto" w:fill="E1DFDD"/>
    </w:rPr>
  </w:style>
  <w:style w:type="character" w:styleId="-0">
    <w:name w:val="FollowedHyperlink"/>
    <w:basedOn w:val="a0"/>
    <w:uiPriority w:val="99"/>
    <w:semiHidden/>
    <w:unhideWhenUsed/>
    <w:rsid w:val="00015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47816">
      <w:bodyDiv w:val="1"/>
      <w:marLeft w:val="0"/>
      <w:marRight w:val="0"/>
      <w:marTop w:val="0"/>
      <w:marBottom w:val="0"/>
      <w:divBdr>
        <w:top w:val="none" w:sz="0" w:space="0" w:color="auto"/>
        <w:left w:val="none" w:sz="0" w:space="0" w:color="auto"/>
        <w:bottom w:val="none" w:sz="0" w:space="0" w:color="auto"/>
        <w:right w:val="none" w:sz="0" w:space="0" w:color="auto"/>
      </w:divBdr>
      <w:divsChild>
        <w:div w:id="1837836810">
          <w:marLeft w:val="0"/>
          <w:marRight w:val="0"/>
          <w:marTop w:val="0"/>
          <w:marBottom w:val="0"/>
          <w:divBdr>
            <w:top w:val="none" w:sz="0" w:space="0" w:color="auto"/>
            <w:left w:val="none" w:sz="0" w:space="0" w:color="auto"/>
            <w:bottom w:val="none" w:sz="0" w:space="0" w:color="auto"/>
            <w:right w:val="none" w:sz="0" w:space="0" w:color="auto"/>
          </w:divBdr>
        </w:div>
        <w:div w:id="1692488775">
          <w:marLeft w:val="0"/>
          <w:marRight w:val="0"/>
          <w:marTop w:val="0"/>
          <w:marBottom w:val="0"/>
          <w:divBdr>
            <w:top w:val="none" w:sz="0" w:space="0" w:color="auto"/>
            <w:left w:val="none" w:sz="0" w:space="0" w:color="auto"/>
            <w:bottom w:val="none" w:sz="0" w:space="0" w:color="auto"/>
            <w:right w:val="none" w:sz="0" w:space="0" w:color="auto"/>
          </w:divBdr>
        </w:div>
        <w:div w:id="1075199959">
          <w:marLeft w:val="0"/>
          <w:marRight w:val="0"/>
          <w:marTop w:val="0"/>
          <w:marBottom w:val="0"/>
          <w:divBdr>
            <w:top w:val="none" w:sz="0" w:space="0" w:color="auto"/>
            <w:left w:val="none" w:sz="0" w:space="0" w:color="auto"/>
            <w:bottom w:val="none" w:sz="0" w:space="0" w:color="auto"/>
            <w:right w:val="none" w:sz="0" w:space="0" w:color="auto"/>
          </w:divBdr>
        </w:div>
        <w:div w:id="110153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trikosliv2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acebook.com/profile.php?id=10008821252054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fa367b-7258-4beb-b02f-b903d922e3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2F2B5705A07B504A8EA5104DDC54A2FD" ma:contentTypeVersion="15" ma:contentTypeDescription="Δημιουργία νέου εγγράφου" ma:contentTypeScope="" ma:versionID="5e90de419744b322a0a1ac29a2b64e7c">
  <xsd:schema xmlns:xsd="http://www.w3.org/2001/XMLSchema" xmlns:xs="http://www.w3.org/2001/XMLSchema" xmlns:p="http://schemas.microsoft.com/office/2006/metadata/properties" xmlns:ns3="6127e126-099b-45b2-9c9a-aa87d9749b11" xmlns:ns4="40fa367b-7258-4beb-b02f-b903d922e39a" targetNamespace="http://schemas.microsoft.com/office/2006/metadata/properties" ma:root="true" ma:fieldsID="e0724ed4a5ae07ab6bd608186c2b9549" ns3:_="" ns4:_="">
    <xsd:import namespace="6127e126-099b-45b2-9c9a-aa87d9749b11"/>
    <xsd:import namespace="40fa367b-7258-4beb-b02f-b903d922e3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7e126-099b-45b2-9c9a-aa87d9749b11" elementFormDefault="qualified">
    <xsd:import namespace="http://schemas.microsoft.com/office/2006/documentManagement/types"/>
    <xsd:import namespace="http://schemas.microsoft.com/office/infopath/2007/PartnerControls"/>
    <xsd:element name="SharedWithUsers" ma:index="8" nillable="true" ma:displayName="Κοινή χρήση με"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description="" ma:internalName="SharedWithDetails" ma:readOnly="true">
      <xsd:simpleType>
        <xsd:restriction base="dms:Note">
          <xsd:maxLength value="255"/>
        </xsd:restriction>
      </xsd:simpleType>
    </xsd:element>
    <xsd:element name="SharingHintHash" ma:index="10" nillable="true" ma:displayName="Κοινή χρήση κατακερματισμού υπόδειξης"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a367b-7258-4beb-b02f-b903d922e3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9D018-A731-4E7F-AAA3-1772B59CA956}">
  <ds:schemaRefs>
    <ds:schemaRef ds:uri="http://schemas.microsoft.com/office/2006/metadata/properties"/>
    <ds:schemaRef ds:uri="http://schemas.microsoft.com/office/infopath/2007/PartnerControls"/>
    <ds:schemaRef ds:uri="40fa367b-7258-4beb-b02f-b903d922e39a"/>
  </ds:schemaRefs>
</ds:datastoreItem>
</file>

<file path=customXml/itemProps2.xml><?xml version="1.0" encoding="utf-8"?>
<ds:datastoreItem xmlns:ds="http://schemas.openxmlformats.org/officeDocument/2006/customXml" ds:itemID="{12D9B0D3-3F0E-42DA-A1FD-452095F42F6C}">
  <ds:schemaRefs>
    <ds:schemaRef ds:uri="http://schemas.openxmlformats.org/officeDocument/2006/bibliography"/>
  </ds:schemaRefs>
</ds:datastoreItem>
</file>

<file path=customXml/itemProps3.xml><?xml version="1.0" encoding="utf-8"?>
<ds:datastoreItem xmlns:ds="http://schemas.openxmlformats.org/officeDocument/2006/customXml" ds:itemID="{87F9FA1B-600D-4F29-8804-E68E1F39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7e126-099b-45b2-9c9a-aa87d9749b11"/>
    <ds:schemaRef ds:uri="40fa367b-7258-4beb-b02f-b903d922e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CCB90-FDCB-4694-9F44-41C15B979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503</Words>
  <Characters>2721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Krikos</dc:creator>
  <cp:keywords/>
  <dc:description/>
  <cp:lastModifiedBy>Vasileios Krikos</cp:lastModifiedBy>
  <cp:revision>5</cp:revision>
  <dcterms:created xsi:type="dcterms:W3CDTF">2023-04-18T13:41:00Z</dcterms:created>
  <dcterms:modified xsi:type="dcterms:W3CDTF">2023-04-23T15:09:00Z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0x0101002F2B5705A07B504A8EA5104DDC54A2FD</vt:lpwstr>
  </property>
</Properties>
</file>